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4A" w:rsidRPr="00FE7B4A" w:rsidRDefault="00FE7B4A" w:rsidP="00FE7B4A">
      <w:pPr>
        <w:pStyle w:val="a3"/>
        <w:spacing w:line="360" w:lineRule="atLeast"/>
        <w:ind w:firstLine="708"/>
        <w:contextualSpacing/>
        <w:jc w:val="center"/>
        <w:rPr>
          <w:b/>
          <w:color w:val="000000"/>
          <w:sz w:val="28"/>
          <w:szCs w:val="28"/>
        </w:rPr>
      </w:pPr>
      <w:r w:rsidRPr="00FE7B4A">
        <w:rPr>
          <w:b/>
          <w:color w:val="000000"/>
          <w:sz w:val="28"/>
          <w:szCs w:val="28"/>
        </w:rPr>
        <w:t>Реформирование налогообложения имущества физических лиц в РСО-Алания.</w:t>
      </w:r>
    </w:p>
    <w:p w:rsidR="00FE7B4A" w:rsidRDefault="00FE7B4A" w:rsidP="00920946">
      <w:pPr>
        <w:pStyle w:val="a3"/>
        <w:spacing w:line="360" w:lineRule="atLeast"/>
        <w:ind w:firstLine="708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920946" w:rsidRPr="009D1DE0" w:rsidRDefault="00920946" w:rsidP="00920946">
      <w:pPr>
        <w:pStyle w:val="a3"/>
        <w:spacing w:line="360" w:lineRule="atLeast"/>
        <w:ind w:firstLine="708"/>
        <w:contextualSpacing/>
        <w:jc w:val="both"/>
        <w:rPr>
          <w:color w:val="000000"/>
          <w:sz w:val="28"/>
          <w:szCs w:val="28"/>
        </w:rPr>
      </w:pPr>
      <w:r w:rsidRPr="009D1DE0">
        <w:rPr>
          <w:color w:val="000000"/>
          <w:sz w:val="28"/>
          <w:szCs w:val="28"/>
        </w:rPr>
        <w:t>В соответствии с положениями статьи 402 НК РФ 26.02.2018 года Парламентом  нашей республики принят Закон № 8-РЗ «Об установлении единой даты начала применения на территории Республики Северная Осетия-Алания  порядка определения налоговой базы по налогу на имущество физических лиц исходя из кадастровой стоимости объектов налогообложения».</w:t>
      </w:r>
    </w:p>
    <w:p w:rsidR="00453C0C" w:rsidRDefault="00453C0C" w:rsidP="00920946">
      <w:pPr>
        <w:pStyle w:val="a3"/>
        <w:spacing w:line="360" w:lineRule="atLeast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</w:t>
      </w:r>
      <w:r w:rsidR="00920946" w:rsidRPr="009D1DE0">
        <w:rPr>
          <w:color w:val="000000"/>
          <w:sz w:val="28"/>
          <w:szCs w:val="28"/>
        </w:rPr>
        <w:t>, с 01 января 2019 года в РСО-Алания вводится новый порядок налогообложения имущества физических лиц. В качестве налоговой базы будет применяться  кадастровая стоимость объектов налогообложения.</w:t>
      </w:r>
    </w:p>
    <w:p w:rsidR="00453C0C" w:rsidRPr="00863265" w:rsidRDefault="00453C0C" w:rsidP="00453C0C">
      <w:pPr>
        <w:pStyle w:val="a3"/>
        <w:spacing w:line="360" w:lineRule="atLeast"/>
        <w:ind w:firstLine="708"/>
        <w:contextualSpacing/>
        <w:jc w:val="both"/>
        <w:rPr>
          <w:color w:val="000000"/>
          <w:sz w:val="28"/>
          <w:szCs w:val="28"/>
        </w:rPr>
      </w:pPr>
      <w:r w:rsidRPr="00863265">
        <w:rPr>
          <w:sz w:val="28"/>
          <w:szCs w:val="28"/>
        </w:rPr>
        <w:t xml:space="preserve">Целесообразно отметить, что в связи с реформированием налога на имущество физических лиц расширяется и перечень налогооблагаемых объектов (единые недвижимые комплексы и объекты незавершённого строительства). </w:t>
      </w:r>
      <w:r w:rsidRPr="00863265">
        <w:rPr>
          <w:color w:val="000000"/>
          <w:sz w:val="28"/>
          <w:szCs w:val="28"/>
        </w:rPr>
        <w:t xml:space="preserve"> </w:t>
      </w:r>
    </w:p>
    <w:p w:rsidR="00920946" w:rsidRPr="009D1DE0" w:rsidRDefault="00863265" w:rsidP="00863265">
      <w:pPr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0946" w:rsidRPr="009D1DE0">
        <w:rPr>
          <w:rFonts w:ascii="Times New Roman" w:hAnsi="Times New Roman" w:cs="Times New Roman"/>
          <w:sz w:val="28"/>
          <w:szCs w:val="28"/>
        </w:rPr>
        <w:t xml:space="preserve">ереход к исчислению налога на имущество физических лиц от кадастровой стоимости </w:t>
      </w:r>
      <w:r w:rsidR="00C113C3" w:rsidRPr="009D1DE0">
        <w:rPr>
          <w:rFonts w:ascii="Times New Roman" w:hAnsi="Times New Roman" w:cs="Times New Roman"/>
          <w:sz w:val="28"/>
          <w:szCs w:val="28"/>
        </w:rPr>
        <w:t xml:space="preserve">обеспечит </w:t>
      </w:r>
      <w:r w:rsidR="00920946" w:rsidRPr="009D1DE0">
        <w:rPr>
          <w:rFonts w:ascii="Times New Roman" w:hAnsi="Times New Roman" w:cs="Times New Roman"/>
          <w:sz w:val="28"/>
          <w:szCs w:val="28"/>
        </w:rPr>
        <w:t xml:space="preserve"> дополнительное вовлечение в налоговый оборот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20946" w:rsidRPr="009D1DE0">
        <w:rPr>
          <w:rFonts w:ascii="Times New Roman" w:hAnsi="Times New Roman" w:cs="Times New Roman"/>
          <w:sz w:val="28"/>
          <w:szCs w:val="28"/>
        </w:rPr>
        <w:t xml:space="preserve">ряда объектов недвижимого имущества, принадлежащих физическим лицам, </w:t>
      </w:r>
      <w:r w:rsidR="00453C0C">
        <w:rPr>
          <w:rFonts w:ascii="Times New Roman" w:hAnsi="Times New Roman" w:cs="Times New Roman"/>
          <w:sz w:val="28"/>
          <w:szCs w:val="28"/>
        </w:rPr>
        <w:t>по которым не рассчитывалась ИС</w:t>
      </w:r>
      <w:r>
        <w:rPr>
          <w:rFonts w:ascii="Times New Roman" w:hAnsi="Times New Roman" w:cs="Times New Roman"/>
          <w:sz w:val="28"/>
          <w:szCs w:val="28"/>
        </w:rPr>
        <w:t xml:space="preserve">. В основном это </w:t>
      </w:r>
      <w:r w:rsidR="00920946" w:rsidRPr="009D1DE0">
        <w:rPr>
          <w:rFonts w:ascii="Times New Roman" w:hAnsi="Times New Roman" w:cs="Times New Roman"/>
          <w:sz w:val="28"/>
          <w:szCs w:val="28"/>
        </w:rPr>
        <w:t xml:space="preserve"> объекты, введенные в экс</w:t>
      </w:r>
      <w:r>
        <w:rPr>
          <w:rFonts w:ascii="Times New Roman" w:hAnsi="Times New Roman" w:cs="Times New Roman"/>
          <w:sz w:val="28"/>
          <w:szCs w:val="28"/>
        </w:rPr>
        <w:t>плуатацию после 1 марта 2013 г.</w:t>
      </w:r>
      <w:r w:rsidR="00920946" w:rsidRPr="009D1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055" w:rsidRDefault="00FE0055" w:rsidP="00FE0055">
      <w:pPr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D1DE0">
        <w:rPr>
          <w:rFonts w:ascii="Times New Roman" w:hAnsi="Times New Roman" w:cs="Times New Roman"/>
          <w:sz w:val="28"/>
          <w:szCs w:val="28"/>
        </w:rPr>
        <w:t xml:space="preserve">В настоящее время в базе данных налоговых органов республики содержится информация </w:t>
      </w:r>
      <w:r w:rsidRPr="009D1DE0">
        <w:rPr>
          <w:rFonts w:ascii="Times New Roman" w:hAnsi="Times New Roman" w:cs="Times New Roman"/>
          <w:color w:val="000000" w:themeColor="text1"/>
          <w:sz w:val="28"/>
          <w:szCs w:val="28"/>
        </w:rPr>
        <w:t>по 189223 объектам недвижимости, по которым есть актуальные права физических лиц. Из них по 45400 объектам (24%) отсутствует</w:t>
      </w:r>
      <w:r w:rsidRPr="009D1DE0">
        <w:rPr>
          <w:rFonts w:ascii="Times New Roman" w:hAnsi="Times New Roman" w:cs="Times New Roman"/>
          <w:sz w:val="28"/>
          <w:szCs w:val="28"/>
        </w:rPr>
        <w:t xml:space="preserve"> информация об инвентаризационной стоимости и в наличии сведения о кадастровой стоимости. </w:t>
      </w:r>
    </w:p>
    <w:p w:rsidR="00EF5079" w:rsidRPr="00EF5079" w:rsidRDefault="00EF5079" w:rsidP="00EF5079">
      <w:pPr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EF5079">
        <w:rPr>
          <w:rFonts w:ascii="Times New Roman" w:hAnsi="Times New Roman" w:cs="Times New Roman"/>
          <w:sz w:val="28"/>
          <w:szCs w:val="28"/>
        </w:rPr>
        <w:t>Кадастровая стоимость — это цена объекта недвижимости, которая устанавливается с помощью государственной кадастровой оценки. Она учитывает расходы на возведение, коэффициенты износ,  месторасположение, площадь и год постройки и т. д. Кадастровая стоимость традиционно является значительно выше инвентаризационной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055" w:rsidRPr="00893C56" w:rsidRDefault="00EF5079" w:rsidP="00893C56">
      <w:pPr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C56">
        <w:rPr>
          <w:rFonts w:ascii="Times New Roman" w:hAnsi="Times New Roman" w:cs="Times New Roman"/>
          <w:sz w:val="28"/>
          <w:szCs w:val="28"/>
        </w:rPr>
        <w:t xml:space="preserve">Чтобы избежать резкого увеличения налоговой нагрузки на налогоплательщиков, </w:t>
      </w:r>
      <w:r w:rsidR="00FE0055" w:rsidRPr="00893C56">
        <w:rPr>
          <w:rFonts w:ascii="Times New Roman" w:hAnsi="Times New Roman" w:cs="Times New Roman"/>
          <w:color w:val="000000"/>
          <w:sz w:val="28"/>
          <w:szCs w:val="28"/>
        </w:rPr>
        <w:t xml:space="preserve">в первые три года применения нового порядка налогообложения недвижимости физических лиц, будет действовать система понижающих коэффициентов. Сохранятся налоговые льготы (основные категории – это пенсионеры, инвалиды, военнослужащие), пониженные </w:t>
      </w:r>
      <w:r w:rsidR="00FE0055" w:rsidRPr="00893C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налоговые ставки с правом муниципальных образований расширять данные льготы, а так же предусмотрены вычеты из налоговой базы:</w:t>
      </w:r>
    </w:p>
    <w:p w:rsidR="00FE0055" w:rsidRPr="009D1DE0" w:rsidRDefault="00FE0055" w:rsidP="00FE0055">
      <w:pPr>
        <w:pStyle w:val="a3"/>
        <w:numPr>
          <w:ilvl w:val="0"/>
          <w:numId w:val="1"/>
        </w:numPr>
        <w:spacing w:line="360" w:lineRule="atLeast"/>
        <w:contextualSpacing/>
        <w:jc w:val="both"/>
        <w:rPr>
          <w:color w:val="000000"/>
          <w:sz w:val="28"/>
          <w:szCs w:val="28"/>
        </w:rPr>
      </w:pPr>
      <w:r w:rsidRPr="009D1DE0">
        <w:rPr>
          <w:color w:val="000000"/>
          <w:sz w:val="28"/>
          <w:szCs w:val="28"/>
        </w:rPr>
        <w:t>для дома – 50м2 кадастровой стоимости</w:t>
      </w:r>
    </w:p>
    <w:p w:rsidR="00FE0055" w:rsidRPr="009D1DE0" w:rsidRDefault="00FE0055" w:rsidP="00FE0055">
      <w:pPr>
        <w:pStyle w:val="a3"/>
        <w:numPr>
          <w:ilvl w:val="0"/>
          <w:numId w:val="1"/>
        </w:numPr>
        <w:spacing w:line="360" w:lineRule="atLeast"/>
        <w:contextualSpacing/>
        <w:jc w:val="both"/>
        <w:rPr>
          <w:color w:val="000000"/>
          <w:sz w:val="28"/>
          <w:szCs w:val="28"/>
        </w:rPr>
      </w:pPr>
      <w:r w:rsidRPr="009D1DE0">
        <w:rPr>
          <w:color w:val="000000"/>
          <w:sz w:val="28"/>
          <w:szCs w:val="28"/>
        </w:rPr>
        <w:t>квартиры и части дома – 20м2 кадастровой стоимости</w:t>
      </w:r>
    </w:p>
    <w:p w:rsidR="00FE0055" w:rsidRPr="009D1DE0" w:rsidRDefault="00FE0055" w:rsidP="00FE0055">
      <w:pPr>
        <w:pStyle w:val="a3"/>
        <w:numPr>
          <w:ilvl w:val="0"/>
          <w:numId w:val="1"/>
        </w:numPr>
        <w:spacing w:line="360" w:lineRule="atLeast"/>
        <w:contextualSpacing/>
        <w:jc w:val="both"/>
        <w:rPr>
          <w:color w:val="000000"/>
          <w:sz w:val="28"/>
          <w:szCs w:val="28"/>
        </w:rPr>
      </w:pPr>
      <w:r w:rsidRPr="009D1DE0">
        <w:rPr>
          <w:color w:val="000000"/>
          <w:sz w:val="28"/>
          <w:szCs w:val="28"/>
        </w:rPr>
        <w:t>для комнаты и части квартиры -10м2 кадастровой стоимости.</w:t>
      </w:r>
    </w:p>
    <w:p w:rsidR="009D1DE0" w:rsidRPr="009D1DE0" w:rsidRDefault="009D1DE0" w:rsidP="009D1DE0">
      <w:pPr>
        <w:pStyle w:val="a3"/>
        <w:spacing w:line="360" w:lineRule="atLeast"/>
        <w:ind w:left="1068"/>
        <w:contextualSpacing/>
        <w:jc w:val="both"/>
        <w:rPr>
          <w:color w:val="000000"/>
          <w:sz w:val="28"/>
          <w:szCs w:val="28"/>
        </w:rPr>
      </w:pPr>
    </w:p>
    <w:p w:rsidR="009D1DE0" w:rsidRPr="009D1DE0" w:rsidRDefault="009D1DE0" w:rsidP="009D1DE0">
      <w:pPr>
        <w:pStyle w:val="a3"/>
        <w:spacing w:line="360" w:lineRule="atLeast"/>
        <w:contextualSpacing/>
        <w:jc w:val="both"/>
        <w:rPr>
          <w:b/>
          <w:color w:val="000000" w:themeColor="text1"/>
          <w:sz w:val="28"/>
          <w:szCs w:val="28"/>
        </w:rPr>
      </w:pPr>
      <w:r w:rsidRPr="009D1DE0">
        <w:rPr>
          <w:color w:val="000000"/>
          <w:sz w:val="28"/>
          <w:szCs w:val="28"/>
        </w:rPr>
        <w:t xml:space="preserve">         </w:t>
      </w:r>
      <w:r w:rsidR="005F21B3" w:rsidRPr="009D1DE0">
        <w:rPr>
          <w:color w:val="000000"/>
          <w:sz w:val="28"/>
          <w:szCs w:val="28"/>
        </w:rPr>
        <w:t xml:space="preserve">Решением заседания межведомственной рабочей группы по подготовке к переходу на исчисление </w:t>
      </w:r>
      <w:proofErr w:type="gramStart"/>
      <w:r w:rsidR="005F21B3" w:rsidRPr="009D1DE0">
        <w:rPr>
          <w:color w:val="000000"/>
          <w:sz w:val="28"/>
          <w:szCs w:val="28"/>
        </w:rPr>
        <w:t>налога</w:t>
      </w:r>
      <w:proofErr w:type="gramEnd"/>
      <w:r w:rsidR="005F21B3" w:rsidRPr="009D1DE0">
        <w:rPr>
          <w:color w:val="000000"/>
          <w:sz w:val="28"/>
          <w:szCs w:val="28"/>
        </w:rPr>
        <w:t xml:space="preserve"> на имущество физических лиц исходя из кадастровой стоимости объектов налогообложения на территории </w:t>
      </w:r>
      <w:r w:rsidRPr="009D1DE0">
        <w:rPr>
          <w:color w:val="000000"/>
          <w:sz w:val="28"/>
          <w:szCs w:val="28"/>
        </w:rPr>
        <w:t>РСО-Алания 14 августа 2018 года утвержден П</w:t>
      </w:r>
      <w:r>
        <w:rPr>
          <w:color w:val="000000"/>
          <w:sz w:val="28"/>
          <w:szCs w:val="28"/>
        </w:rPr>
        <w:t>лан соответствующих мероприятий, в рамках</w:t>
      </w:r>
      <w:r>
        <w:rPr>
          <w:b/>
          <w:color w:val="000000" w:themeColor="text1"/>
          <w:sz w:val="28"/>
          <w:szCs w:val="28"/>
        </w:rPr>
        <w:t xml:space="preserve"> </w:t>
      </w:r>
      <w:r w:rsidRPr="009D1DE0">
        <w:rPr>
          <w:color w:val="000000" w:themeColor="text1"/>
          <w:sz w:val="28"/>
          <w:szCs w:val="28"/>
        </w:rPr>
        <w:t>реализации которых</w:t>
      </w:r>
      <w:r>
        <w:rPr>
          <w:b/>
          <w:color w:val="000000" w:themeColor="text1"/>
          <w:sz w:val="28"/>
          <w:szCs w:val="28"/>
        </w:rPr>
        <w:t xml:space="preserve"> </w:t>
      </w:r>
      <w:r w:rsidRPr="009D1DE0">
        <w:rPr>
          <w:color w:val="000000" w:themeColor="text1"/>
          <w:sz w:val="28"/>
          <w:szCs w:val="28"/>
        </w:rPr>
        <w:t>Упра</w:t>
      </w:r>
      <w:r>
        <w:rPr>
          <w:color w:val="000000" w:themeColor="text1"/>
          <w:sz w:val="28"/>
          <w:szCs w:val="28"/>
        </w:rPr>
        <w:t>влением ФНС Росси по РСО-Алания</w:t>
      </w:r>
      <w:r w:rsidRPr="009D1DE0">
        <w:rPr>
          <w:color w:val="000000" w:themeColor="text1"/>
          <w:sz w:val="28"/>
          <w:szCs w:val="28"/>
        </w:rPr>
        <w:t>:</w:t>
      </w:r>
    </w:p>
    <w:p w:rsidR="009D1DE0" w:rsidRDefault="009D1DE0" w:rsidP="00FE7B4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 сравнительный анализ  количества объектов недвижимости, в отношении которых в базах данных территориальных налоговых органов в наличии сведения об инвентаризационной стоимости, и количества объектов недвижимости, в отношении которых в наличии сведения о кадастровой стоимости, в разрезе муниципальных образований республики. </w:t>
      </w:r>
      <w:proofErr w:type="gramStart"/>
      <w:r w:rsidRPr="009D1DE0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проведенных в данном направлении мероприятий Управлением сформирован и направлен в адрес Управления Федеральной службы государственной регистрации, кадастра и картографии по РСО-Алания и ФФГБУ «Федеральная кадастровая палата Федеральной службы государственной регистрации, кадастра и картографии» по РСО-Алания перечень объектов, в отношении которых в базах данных налоговых органов отсутствуют сведения о кадастровой стоимости объектов налогообложения  для  сопоставления указанных сведений со сведениями</w:t>
      </w:r>
      <w:proofErr w:type="gramEnd"/>
      <w:r w:rsidRPr="009D1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9D1DE0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содержащимися</w:t>
      </w:r>
      <w:proofErr w:type="gramEnd"/>
      <w:r w:rsidRPr="009D1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государственном кадастре недвижимости (письмо № 10-26/09189@ от 26.07.</w:t>
      </w:r>
      <w:r w:rsidR="00FE7B4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D1DE0">
        <w:rPr>
          <w:rFonts w:ascii="Times New Roman" w:hAnsi="Times New Roman" w:cs="Times New Roman"/>
          <w:color w:val="000000" w:themeColor="text1"/>
          <w:sz w:val="28"/>
          <w:szCs w:val="28"/>
        </w:rPr>
        <w:t>018). В перечне 7480 ОКС, сведения о КС представлены по 5390.</w:t>
      </w:r>
    </w:p>
    <w:p w:rsidR="009D1DE0" w:rsidRPr="009D1DE0" w:rsidRDefault="004A6225" w:rsidP="00FE7B4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исполнение пункта 3 Плана мероприятий Управлением</w:t>
      </w:r>
      <w:r w:rsidR="009D1DE0" w:rsidRPr="009D1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 расчет потенциальных начислений налога на имущество физических лиц на основе кадастровой стоимости объектов недвижимости (исходя из условий введения налога, установленных </w:t>
      </w:r>
      <w:hyperlink r:id="rId6" w:history="1">
        <w:r w:rsidR="009D1DE0" w:rsidRPr="009D1D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32</w:t>
        </w:r>
      </w:hyperlink>
      <w:r w:rsidR="009D1DE0" w:rsidRPr="009D1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НК РФ) для всех МО республики. </w:t>
      </w:r>
    </w:p>
    <w:p w:rsidR="009D1DE0" w:rsidRPr="009D1DE0" w:rsidRDefault="009D1DE0" w:rsidP="009D1DE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D1DE0">
        <w:rPr>
          <w:rFonts w:ascii="Times New Roman" w:hAnsi="Times New Roman" w:cs="Times New Roman"/>
          <w:color w:val="000000" w:themeColor="text1"/>
          <w:sz w:val="28"/>
          <w:szCs w:val="28"/>
        </w:rPr>
        <w:t>езультаты анализа направлены в адрес:</w:t>
      </w:r>
    </w:p>
    <w:p w:rsidR="009D1DE0" w:rsidRPr="009D1DE0" w:rsidRDefault="009D1DE0" w:rsidP="009D1DE0">
      <w:pPr>
        <w:pStyle w:val="ConsPlusNormal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DE0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Республики Северная Осетия-Алания;</w:t>
      </w:r>
    </w:p>
    <w:p w:rsidR="009D1DE0" w:rsidRPr="009D1DE0" w:rsidRDefault="009D1DE0" w:rsidP="009D1DE0">
      <w:pPr>
        <w:pStyle w:val="ConsPlusNormal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DE0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финансов РСО-Алания</w:t>
      </w:r>
      <w:r w:rsidRPr="009D1D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9D1DE0" w:rsidRPr="009D1DE0" w:rsidRDefault="009D1DE0" w:rsidP="009D1DE0">
      <w:pPr>
        <w:pStyle w:val="ConsPlusNormal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АМС</w:t>
      </w:r>
      <w:r w:rsidRPr="009D1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 республики.</w:t>
      </w:r>
    </w:p>
    <w:p w:rsidR="009D1DE0" w:rsidRPr="009D1DE0" w:rsidRDefault="009D1DE0" w:rsidP="009D1DE0">
      <w:pPr>
        <w:pStyle w:val="ConsPlusNormal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DE0" w:rsidRPr="009D1DE0" w:rsidRDefault="009D1DE0" w:rsidP="009D1D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DE0">
        <w:rPr>
          <w:rFonts w:ascii="Times New Roman" w:hAnsi="Times New Roman" w:cs="Times New Roman"/>
          <w:sz w:val="28"/>
          <w:szCs w:val="28"/>
        </w:rPr>
        <w:t xml:space="preserve">Расчет потенциальных начислений (поступлений)  от НИФЛ на основе КС  объектов недвижимости, исходя из условий введения налога, установленных главой 32 НК РФ, показал, что прирост начисления НИФЛ от </w:t>
      </w:r>
      <w:r w:rsidRPr="009D1DE0">
        <w:rPr>
          <w:rFonts w:ascii="Times New Roman" w:hAnsi="Times New Roman" w:cs="Times New Roman"/>
          <w:sz w:val="28"/>
          <w:szCs w:val="28"/>
        </w:rPr>
        <w:lastRenderedPageBreak/>
        <w:t xml:space="preserve">КС за 2019 год по сравнению с начислениями НИФЛ от ИС за  2017 год прогнозируется только по двум районам республики </w:t>
      </w:r>
      <w:proofErr w:type="gramStart"/>
      <w:r w:rsidRPr="009D1DE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D1D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1DE0" w:rsidRPr="009D1DE0" w:rsidRDefault="009D1DE0" w:rsidP="009D1D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1D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1DE0">
        <w:rPr>
          <w:rFonts w:ascii="Times New Roman" w:hAnsi="Times New Roman" w:cs="Times New Roman"/>
          <w:sz w:val="28"/>
          <w:szCs w:val="28"/>
        </w:rPr>
        <w:t>Ардонскому</w:t>
      </w:r>
      <w:proofErr w:type="spellEnd"/>
      <w:r w:rsidRPr="009D1DE0">
        <w:rPr>
          <w:rFonts w:ascii="Times New Roman" w:hAnsi="Times New Roman" w:cs="Times New Roman"/>
          <w:sz w:val="28"/>
          <w:szCs w:val="28"/>
        </w:rPr>
        <w:t xml:space="preserve"> району на 460,4 тыс. руб., или 57,8%</w:t>
      </w:r>
    </w:p>
    <w:p w:rsidR="009D1DE0" w:rsidRPr="009D1DE0" w:rsidRDefault="009D1DE0" w:rsidP="009D1D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1D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1DE0">
        <w:rPr>
          <w:rFonts w:ascii="Times New Roman" w:hAnsi="Times New Roman" w:cs="Times New Roman"/>
          <w:sz w:val="28"/>
          <w:szCs w:val="28"/>
        </w:rPr>
        <w:t>Алагирскому</w:t>
      </w:r>
      <w:proofErr w:type="spellEnd"/>
      <w:r w:rsidRPr="009D1DE0">
        <w:rPr>
          <w:rFonts w:ascii="Times New Roman" w:hAnsi="Times New Roman" w:cs="Times New Roman"/>
          <w:sz w:val="28"/>
          <w:szCs w:val="28"/>
        </w:rPr>
        <w:t xml:space="preserve"> району на 53,1 тыс. руб., или 5,1%</w:t>
      </w:r>
    </w:p>
    <w:p w:rsidR="009D1DE0" w:rsidRPr="009D1DE0" w:rsidRDefault="009D1DE0" w:rsidP="009D1DE0">
      <w:pPr>
        <w:rPr>
          <w:rFonts w:ascii="Times New Roman" w:hAnsi="Times New Roman" w:cs="Times New Roman"/>
          <w:sz w:val="28"/>
          <w:szCs w:val="28"/>
        </w:rPr>
      </w:pPr>
      <w:r w:rsidRPr="009D1DE0">
        <w:rPr>
          <w:rFonts w:ascii="Times New Roman" w:hAnsi="Times New Roman" w:cs="Times New Roman"/>
          <w:sz w:val="28"/>
          <w:szCs w:val="28"/>
        </w:rPr>
        <w:t>по остальным районам республики, включая городской округ г. Владикавказ сумма начисленного налога от КС в первом переходном периоде на новый порядок налогообложения снизится:</w:t>
      </w:r>
    </w:p>
    <w:p w:rsidR="009D1DE0" w:rsidRPr="009D1DE0" w:rsidRDefault="009D1DE0" w:rsidP="009D1D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1DE0">
        <w:rPr>
          <w:rFonts w:ascii="Times New Roman" w:hAnsi="Times New Roman" w:cs="Times New Roman"/>
          <w:sz w:val="28"/>
          <w:szCs w:val="28"/>
        </w:rPr>
        <w:t xml:space="preserve">- по Владикавказу на 72103,8 тыс. руб., или </w:t>
      </w:r>
      <w:r w:rsidR="006923F0">
        <w:rPr>
          <w:rFonts w:ascii="Times New Roman" w:hAnsi="Times New Roman" w:cs="Times New Roman"/>
          <w:sz w:val="28"/>
          <w:szCs w:val="28"/>
        </w:rPr>
        <w:t>30</w:t>
      </w:r>
      <w:r w:rsidRPr="009D1DE0">
        <w:rPr>
          <w:rFonts w:ascii="Times New Roman" w:hAnsi="Times New Roman" w:cs="Times New Roman"/>
          <w:sz w:val="28"/>
          <w:szCs w:val="28"/>
        </w:rPr>
        <w:t>%</w:t>
      </w:r>
    </w:p>
    <w:p w:rsidR="009D1DE0" w:rsidRPr="009D1DE0" w:rsidRDefault="009D1DE0" w:rsidP="009D1D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1DE0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spellStart"/>
      <w:r w:rsidRPr="009D1DE0">
        <w:rPr>
          <w:rFonts w:ascii="Times New Roman" w:hAnsi="Times New Roman" w:cs="Times New Roman"/>
          <w:sz w:val="28"/>
          <w:szCs w:val="28"/>
        </w:rPr>
        <w:t>Дигорскому</w:t>
      </w:r>
      <w:proofErr w:type="spellEnd"/>
      <w:r w:rsidRPr="009D1DE0">
        <w:rPr>
          <w:rFonts w:ascii="Times New Roman" w:hAnsi="Times New Roman" w:cs="Times New Roman"/>
          <w:sz w:val="28"/>
          <w:szCs w:val="28"/>
        </w:rPr>
        <w:t xml:space="preserve"> району на 535,5 тыс. руб., или 50,1%</w:t>
      </w:r>
    </w:p>
    <w:p w:rsidR="009D1DE0" w:rsidRPr="009D1DE0" w:rsidRDefault="009D1DE0" w:rsidP="009D1D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1DE0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spellStart"/>
      <w:r w:rsidRPr="009D1DE0">
        <w:rPr>
          <w:rFonts w:ascii="Times New Roman" w:hAnsi="Times New Roman" w:cs="Times New Roman"/>
          <w:sz w:val="28"/>
          <w:szCs w:val="28"/>
        </w:rPr>
        <w:t>Ирафскому</w:t>
      </w:r>
      <w:proofErr w:type="spellEnd"/>
      <w:r w:rsidRPr="009D1DE0">
        <w:rPr>
          <w:rFonts w:ascii="Times New Roman" w:hAnsi="Times New Roman" w:cs="Times New Roman"/>
          <w:sz w:val="28"/>
          <w:szCs w:val="28"/>
        </w:rPr>
        <w:t xml:space="preserve"> району на 267,7 тыс. руб., или 30,6%</w:t>
      </w:r>
    </w:p>
    <w:p w:rsidR="009D1DE0" w:rsidRPr="009D1DE0" w:rsidRDefault="009D1DE0" w:rsidP="009D1D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1DE0">
        <w:rPr>
          <w:rFonts w:ascii="Times New Roman" w:hAnsi="Times New Roman" w:cs="Times New Roman"/>
          <w:sz w:val="28"/>
          <w:szCs w:val="28"/>
        </w:rPr>
        <w:t>- по Правобережному району на 2496,5 тыс. руб., или 36,4%</w:t>
      </w:r>
    </w:p>
    <w:p w:rsidR="009D1DE0" w:rsidRPr="009D1DE0" w:rsidRDefault="009D1DE0" w:rsidP="009D1D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1DE0">
        <w:rPr>
          <w:rFonts w:ascii="Times New Roman" w:hAnsi="Times New Roman" w:cs="Times New Roman"/>
          <w:sz w:val="28"/>
          <w:szCs w:val="28"/>
        </w:rPr>
        <w:t>- по Кировскому району на 1992,3 тыс. руб., или 54,2%</w:t>
      </w:r>
    </w:p>
    <w:p w:rsidR="009D1DE0" w:rsidRPr="009D1DE0" w:rsidRDefault="009D1DE0" w:rsidP="009D1D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1DE0">
        <w:rPr>
          <w:rFonts w:ascii="Times New Roman" w:hAnsi="Times New Roman" w:cs="Times New Roman"/>
          <w:sz w:val="28"/>
          <w:szCs w:val="28"/>
        </w:rPr>
        <w:t>- по Пригородному району на 7695,7 тыс. руб., или 52,8%</w:t>
      </w:r>
    </w:p>
    <w:p w:rsidR="009D1DE0" w:rsidRPr="009D1DE0" w:rsidRDefault="009D1DE0" w:rsidP="009D1D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1DE0">
        <w:rPr>
          <w:rFonts w:ascii="Times New Roman" w:hAnsi="Times New Roman" w:cs="Times New Roman"/>
          <w:sz w:val="28"/>
          <w:szCs w:val="28"/>
        </w:rPr>
        <w:t>- по Моздокскому району на 1161,9 тыс. руб., или 29%.</w:t>
      </w:r>
    </w:p>
    <w:p w:rsidR="009D1DE0" w:rsidRPr="009D1DE0" w:rsidRDefault="009D1DE0" w:rsidP="009D1D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DE0">
        <w:rPr>
          <w:rFonts w:ascii="Times New Roman" w:hAnsi="Times New Roman" w:cs="Times New Roman"/>
          <w:sz w:val="28"/>
          <w:szCs w:val="28"/>
        </w:rPr>
        <w:t xml:space="preserve">Прирост начисления по </w:t>
      </w:r>
      <w:proofErr w:type="spellStart"/>
      <w:r w:rsidRPr="009D1DE0">
        <w:rPr>
          <w:rFonts w:ascii="Times New Roman" w:hAnsi="Times New Roman" w:cs="Times New Roman"/>
          <w:sz w:val="28"/>
          <w:szCs w:val="28"/>
        </w:rPr>
        <w:t>Алагирскому</w:t>
      </w:r>
      <w:proofErr w:type="spellEnd"/>
      <w:r w:rsidRPr="009D1D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D1DE0">
        <w:rPr>
          <w:rFonts w:ascii="Times New Roman" w:hAnsi="Times New Roman" w:cs="Times New Roman"/>
          <w:sz w:val="28"/>
          <w:szCs w:val="28"/>
        </w:rPr>
        <w:t>Ардонскому</w:t>
      </w:r>
      <w:proofErr w:type="spellEnd"/>
      <w:r w:rsidRPr="009D1DE0">
        <w:rPr>
          <w:rFonts w:ascii="Times New Roman" w:hAnsi="Times New Roman" w:cs="Times New Roman"/>
          <w:sz w:val="28"/>
          <w:szCs w:val="28"/>
        </w:rPr>
        <w:t xml:space="preserve"> районам обусловлен большим количеством объектов, по которым в базах данных налоговых органов отсутствуют сведения об инвентаризационной оценке объектов налогообложения  (51,3% и 60,5% соответственно), </w:t>
      </w:r>
      <w:proofErr w:type="gramStart"/>
      <w:r w:rsidRPr="009D1DE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D1DE0">
        <w:rPr>
          <w:rFonts w:ascii="Times New Roman" w:hAnsi="Times New Roman" w:cs="Times New Roman"/>
          <w:sz w:val="28"/>
          <w:szCs w:val="28"/>
        </w:rPr>
        <w:t xml:space="preserve"> следовательно НИФЛ по ним до 2019 года не начислялся.</w:t>
      </w:r>
    </w:p>
    <w:p w:rsidR="009D1DE0" w:rsidRPr="009D1DE0" w:rsidRDefault="009D1DE0" w:rsidP="009D1D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DE0">
        <w:rPr>
          <w:rFonts w:ascii="Times New Roman" w:hAnsi="Times New Roman" w:cs="Times New Roman"/>
          <w:sz w:val="28"/>
          <w:szCs w:val="28"/>
        </w:rPr>
        <w:t>В каждом муниципальном образовании на снижение суммы потенциальных налоговых начислений повлияли различные факторы.</w:t>
      </w:r>
    </w:p>
    <w:p w:rsidR="009D1DE0" w:rsidRPr="009D1DE0" w:rsidRDefault="009D1DE0" w:rsidP="009D1D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DE0">
        <w:rPr>
          <w:rFonts w:ascii="Times New Roman" w:hAnsi="Times New Roman" w:cs="Times New Roman"/>
          <w:sz w:val="28"/>
          <w:szCs w:val="28"/>
        </w:rPr>
        <w:t>Основные причины снижения начисления НИФЛ это:</w:t>
      </w:r>
    </w:p>
    <w:p w:rsidR="009D1DE0" w:rsidRPr="009D1DE0" w:rsidRDefault="009D1DE0" w:rsidP="009D1DE0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9D1DE0">
        <w:rPr>
          <w:rFonts w:ascii="Times New Roman" w:hAnsi="Times New Roman"/>
          <w:sz w:val="28"/>
          <w:szCs w:val="28"/>
        </w:rPr>
        <w:t>Ряд объектов выпадает из налогообложения по причине того, что после применения налоговых вычетов, предусмотренных пунктами 3-6 статьи 408 НК РФ, налоговая база по объектам принимает отрицательное значение и в целях исчисления налога приравнивается к 0. Что характерно для поселений, где преобладают объекты с небольшой площадью.</w:t>
      </w:r>
    </w:p>
    <w:p w:rsidR="009D1DE0" w:rsidRPr="009D1DE0" w:rsidRDefault="009D1DE0" w:rsidP="009D1DE0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9D1DE0">
        <w:rPr>
          <w:rFonts w:ascii="Times New Roman" w:hAnsi="Times New Roman"/>
          <w:sz w:val="28"/>
          <w:szCs w:val="28"/>
        </w:rPr>
        <w:t xml:space="preserve">Если сумма налога, исчисленная исходя из кадастровой стоимости, превышает сумму налога, рассчитанную за последний налоговый период исходя из инвентаризационной стоимости, налог </w:t>
      </w:r>
      <w:r w:rsidRPr="009D1DE0">
        <w:rPr>
          <w:rFonts w:ascii="Times New Roman" w:hAnsi="Times New Roman"/>
          <w:sz w:val="28"/>
          <w:szCs w:val="28"/>
        </w:rPr>
        <w:lastRenderedPageBreak/>
        <w:t xml:space="preserve">рассчитывается по специальной формуле, предусматривающей плавное увеличение налога в течение 3-х лет с применением понижающих коэффициентов (в первый год (2019)- 0,2, во второй (2020)- 0,4, в третий (2021)- 0,6). </w:t>
      </w:r>
    </w:p>
    <w:p w:rsidR="009D1DE0" w:rsidRDefault="009D1DE0" w:rsidP="009D1DE0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9D1DE0">
        <w:rPr>
          <w:rFonts w:ascii="Times New Roman" w:hAnsi="Times New Roman"/>
          <w:sz w:val="28"/>
          <w:szCs w:val="28"/>
        </w:rPr>
        <w:t>При проведении расчета потенциальных начислений нового налога применены ставки, установленные НК РФ, в то время как при начислении НИФЛ от ИС в большинстве МО применялись более высокие ставки, которые зависели от размера налоговой базы (чем выше база, тем выше ставка).</w:t>
      </w:r>
    </w:p>
    <w:p w:rsidR="00011618" w:rsidRDefault="00011618" w:rsidP="00FE7B4A">
      <w:pPr>
        <w:pStyle w:val="a4"/>
        <w:spacing w:after="200"/>
        <w:ind w:left="0" w:firstLine="707"/>
        <w:rPr>
          <w:rFonts w:ascii="Times New Roman" w:hAnsi="Times New Roman"/>
          <w:sz w:val="28"/>
          <w:szCs w:val="28"/>
        </w:rPr>
      </w:pPr>
      <w:proofErr w:type="gramStart"/>
      <w:r w:rsidRPr="00011618">
        <w:rPr>
          <w:rFonts w:ascii="Times New Roman" w:hAnsi="Times New Roman"/>
          <w:sz w:val="28"/>
          <w:szCs w:val="28"/>
        </w:rPr>
        <w:t xml:space="preserve">Решение о введении в действие на территории муниципального образования налога на имущество физических лиц на основе кадастровой стоимости в соответствии с положениями  статьи 5 НК РФ  следует принять и опубликовать в средствах массовой информации не </w:t>
      </w:r>
      <w:r w:rsidRPr="00011618">
        <w:rPr>
          <w:rFonts w:ascii="Times New Roman" w:hAnsi="Times New Roman"/>
          <w:b/>
          <w:sz w:val="28"/>
          <w:szCs w:val="28"/>
        </w:rPr>
        <w:t xml:space="preserve">позднее 01.12.2018 года </w:t>
      </w:r>
      <w:r w:rsidRPr="00011618">
        <w:rPr>
          <w:rFonts w:ascii="Times New Roman" w:hAnsi="Times New Roman"/>
          <w:sz w:val="28"/>
          <w:szCs w:val="28"/>
        </w:rPr>
        <w:t>(в случае не установления ставок НИФЛ на территории МО будет исчисляться исходя из условий, предусмотренных гл. 32 НК РФ).</w:t>
      </w:r>
      <w:proofErr w:type="gramEnd"/>
    </w:p>
    <w:p w:rsidR="00B52A44" w:rsidRDefault="00B52A44" w:rsidP="00011618">
      <w:pPr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B52A44" w:rsidRPr="00011618" w:rsidRDefault="00B52A44" w:rsidP="00011618">
      <w:pPr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011618" w:rsidRPr="00011618" w:rsidRDefault="00011618" w:rsidP="009D1D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1DE0" w:rsidRPr="009D1DE0" w:rsidRDefault="009D1DE0" w:rsidP="009D1DE0">
      <w:pPr>
        <w:pStyle w:val="a3"/>
        <w:spacing w:line="360" w:lineRule="atLeast"/>
        <w:contextualSpacing/>
        <w:jc w:val="both"/>
        <w:rPr>
          <w:color w:val="000000"/>
          <w:sz w:val="28"/>
          <w:szCs w:val="28"/>
        </w:rPr>
      </w:pPr>
    </w:p>
    <w:p w:rsidR="00FE0055" w:rsidRPr="009D1DE0" w:rsidRDefault="00FE0055" w:rsidP="00FE0055">
      <w:pPr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FE0055" w:rsidRPr="009D1DE0" w:rsidRDefault="00FE0055" w:rsidP="00FE0055">
      <w:pPr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FE0055" w:rsidRPr="009D1DE0" w:rsidRDefault="00FE0055" w:rsidP="00920946">
      <w:pPr>
        <w:autoSpaceDE w:val="0"/>
        <w:autoSpaceDN w:val="0"/>
        <w:adjustRightInd w:val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920946" w:rsidRPr="009D1DE0" w:rsidRDefault="00920946" w:rsidP="00920946">
      <w:pPr>
        <w:pStyle w:val="a3"/>
        <w:spacing w:line="360" w:lineRule="atLeast"/>
        <w:ind w:firstLine="708"/>
        <w:contextualSpacing/>
        <w:jc w:val="both"/>
        <w:rPr>
          <w:color w:val="000000"/>
          <w:sz w:val="28"/>
          <w:szCs w:val="28"/>
        </w:rPr>
      </w:pPr>
    </w:p>
    <w:p w:rsidR="00795435" w:rsidRPr="009D1DE0" w:rsidRDefault="00795435">
      <w:pPr>
        <w:rPr>
          <w:rFonts w:ascii="Times New Roman" w:hAnsi="Times New Roman" w:cs="Times New Roman"/>
          <w:sz w:val="28"/>
          <w:szCs w:val="28"/>
        </w:rPr>
      </w:pPr>
    </w:p>
    <w:sectPr w:rsidR="00795435" w:rsidRPr="009D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F34"/>
    <w:multiLevelType w:val="hybridMultilevel"/>
    <w:tmpl w:val="B0C4CC36"/>
    <w:lvl w:ilvl="0" w:tplc="F55A0D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921541"/>
    <w:multiLevelType w:val="hybridMultilevel"/>
    <w:tmpl w:val="09D0C7F4"/>
    <w:lvl w:ilvl="0" w:tplc="5694077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03B391E"/>
    <w:multiLevelType w:val="hybridMultilevel"/>
    <w:tmpl w:val="42A2CB10"/>
    <w:lvl w:ilvl="0" w:tplc="D700A8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46"/>
    <w:rsid w:val="00011618"/>
    <w:rsid w:val="0008417B"/>
    <w:rsid w:val="001A5D70"/>
    <w:rsid w:val="00256AD8"/>
    <w:rsid w:val="003E0A86"/>
    <w:rsid w:val="003E4723"/>
    <w:rsid w:val="00436C47"/>
    <w:rsid w:val="00453C0C"/>
    <w:rsid w:val="004A6225"/>
    <w:rsid w:val="004F7D9C"/>
    <w:rsid w:val="005F21B3"/>
    <w:rsid w:val="0061008E"/>
    <w:rsid w:val="006923F0"/>
    <w:rsid w:val="00795435"/>
    <w:rsid w:val="00863265"/>
    <w:rsid w:val="00893C56"/>
    <w:rsid w:val="00920946"/>
    <w:rsid w:val="009D1DE0"/>
    <w:rsid w:val="00B52A44"/>
    <w:rsid w:val="00C113C3"/>
    <w:rsid w:val="00D86CE3"/>
    <w:rsid w:val="00EF5079"/>
    <w:rsid w:val="00FE0055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1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D1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D1DE0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1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D1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D1DE0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D07044DF83DA6CE198973DE26A8FD04C88AFA91A5FCCE890CD2FF0235A2DC5102BA917121DBBrED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Гогичаева Татьяна Александровна</dc:creator>
  <cp:lastModifiedBy>Гогичаева Татьяна Александровна</cp:lastModifiedBy>
  <cp:revision>2</cp:revision>
  <cp:lastPrinted>2018-11-26T14:05:00Z</cp:lastPrinted>
  <dcterms:created xsi:type="dcterms:W3CDTF">2018-11-29T11:28:00Z</dcterms:created>
  <dcterms:modified xsi:type="dcterms:W3CDTF">2018-11-29T11:28:00Z</dcterms:modified>
</cp:coreProperties>
</file>